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FD" w:rsidRPr="00DF7FF9" w:rsidRDefault="00DE79FD" w:rsidP="00B3006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F7FF9">
        <w:rPr>
          <w:rFonts w:ascii="Times New Roman" w:hAnsi="Times New Roman"/>
          <w:b/>
          <w:sz w:val="28"/>
          <w:szCs w:val="28"/>
        </w:rPr>
        <w:t>Процесс познания мира глазами структурного биолога.</w:t>
      </w:r>
    </w:p>
    <w:p w:rsidR="00DE79FD" w:rsidRPr="00B92AF7" w:rsidRDefault="00DE79FD" w:rsidP="00B3006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92AF7">
        <w:rPr>
          <w:rFonts w:ascii="Times New Roman" w:hAnsi="Times New Roman"/>
          <w:sz w:val="24"/>
          <w:szCs w:val="24"/>
        </w:rPr>
        <w:t>Герасимов А.С.,</w:t>
      </w:r>
    </w:p>
    <w:p w:rsidR="00DE79FD" w:rsidRPr="00B92AF7" w:rsidRDefault="00DE79FD" w:rsidP="00B3006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92AF7">
        <w:rPr>
          <w:rFonts w:ascii="Times New Roman" w:hAnsi="Times New Roman"/>
          <w:sz w:val="24"/>
          <w:szCs w:val="24"/>
        </w:rPr>
        <w:t>Учреждение Российской академии наук Центр «Биоинженерия» РАН</w:t>
      </w:r>
    </w:p>
    <w:p w:rsidR="00DE79FD" w:rsidRPr="00B92AF7" w:rsidRDefault="00DE79FD" w:rsidP="00B3006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79FD" w:rsidRDefault="00DE79FD" w:rsidP="00B300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Окружающий мир чрезвычайно богат и многообразен, состоит из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стых и сложных явлений. Способность воспринимать потоки информации из окружающего мира является важным свойством всех живых организмов. </w:t>
      </w:r>
    </w:p>
    <w:p w:rsidR="00DE79FD" w:rsidRDefault="00DE79FD" w:rsidP="00B300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примеру, искусство и культура, наука и религия, ремесло и медицина являются разными отражениями внешних событий во внутреннем мире чел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века. Поэтому восприятие окружающего мира составляет предмет научных иссл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дований множества гуманитарных и естественных дисциплин. Но если гум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нитарные науки изучают взаимодействие внешнего и внутреннего мира, самопознание человека, то биологические науки с помощью экспериментов устанавливают, каким образом окружающая информация улавливается 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выми организмами, преобразуется изнутри, предопределяет и изменяет 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зиолог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ческие, биохимические, биофизические процессы в организме. </w:t>
      </w:r>
    </w:p>
    <w:p w:rsidR="00DE79FD" w:rsidRDefault="00DE79FD" w:rsidP="00B300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естественных наук существует сильная зависимость качества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следования от уровня технологического развития. Современная приборная база и выдающиеся открытия в молекулярной биологии и генетической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женерии позволяют осуществлять  такие исследования на принципиально новом уровне,</w:t>
      </w:r>
      <w:r w:rsidRPr="00D125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накапливать большие количества экспериментальных да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и разрабатывать различные гипотезы функционирования сигнальных биол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гических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цессов.</w:t>
      </w:r>
    </w:p>
    <w:p w:rsidR="00DE79FD" w:rsidRDefault="00DE79FD" w:rsidP="00B300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примеру, сегодняшняя наука утверждает, что процесс получения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формации,</w:t>
      </w:r>
      <w:r w:rsidRPr="00345FB4">
        <w:rPr>
          <w:rFonts w:ascii="Times New Roman" w:hAnsi="Times New Roman"/>
          <w:sz w:val="28"/>
          <w:szCs w:val="28"/>
        </w:rPr>
        <w:t xml:space="preserve"> как правило, начинается с взаимодействи</w:t>
      </w:r>
      <w:r>
        <w:rPr>
          <w:rFonts w:ascii="Times New Roman" w:hAnsi="Times New Roman"/>
          <w:sz w:val="28"/>
          <w:szCs w:val="28"/>
        </w:rPr>
        <w:t>й</w:t>
      </w:r>
      <w:r w:rsidRPr="00345FB4">
        <w:rPr>
          <w:rFonts w:ascii="Times New Roman" w:hAnsi="Times New Roman"/>
          <w:sz w:val="28"/>
          <w:szCs w:val="28"/>
        </w:rPr>
        <w:t xml:space="preserve"> сигнал</w:t>
      </w:r>
      <w:r>
        <w:rPr>
          <w:rFonts w:ascii="Times New Roman" w:hAnsi="Times New Roman"/>
          <w:sz w:val="28"/>
          <w:szCs w:val="28"/>
        </w:rPr>
        <w:t>ов</w:t>
      </w:r>
      <w:r w:rsidRPr="00345FB4">
        <w:rPr>
          <w:rFonts w:ascii="Times New Roman" w:hAnsi="Times New Roman"/>
          <w:sz w:val="28"/>
          <w:szCs w:val="28"/>
        </w:rPr>
        <w:t xml:space="preserve"> (химическ</w:t>
      </w:r>
      <w:r>
        <w:rPr>
          <w:rFonts w:ascii="Times New Roman" w:hAnsi="Times New Roman"/>
          <w:sz w:val="28"/>
          <w:szCs w:val="28"/>
        </w:rPr>
        <w:t>их</w:t>
      </w:r>
      <w:r w:rsidRPr="00345FB4">
        <w:rPr>
          <w:rFonts w:ascii="Times New Roman" w:hAnsi="Times New Roman"/>
          <w:sz w:val="28"/>
          <w:szCs w:val="28"/>
        </w:rPr>
        <w:t xml:space="preserve"> агент</w:t>
      </w:r>
      <w:r>
        <w:rPr>
          <w:rFonts w:ascii="Times New Roman" w:hAnsi="Times New Roman"/>
          <w:sz w:val="28"/>
          <w:szCs w:val="28"/>
        </w:rPr>
        <w:t>ов</w:t>
      </w:r>
      <w:r w:rsidRPr="00345FB4">
        <w:rPr>
          <w:rFonts w:ascii="Times New Roman" w:hAnsi="Times New Roman"/>
          <w:sz w:val="28"/>
          <w:szCs w:val="28"/>
        </w:rPr>
        <w:t>, квант</w:t>
      </w:r>
      <w:r>
        <w:rPr>
          <w:rFonts w:ascii="Times New Roman" w:hAnsi="Times New Roman"/>
          <w:sz w:val="28"/>
          <w:szCs w:val="28"/>
        </w:rPr>
        <w:t>ов</w:t>
      </w:r>
      <w:r w:rsidRPr="00345FB4">
        <w:rPr>
          <w:rFonts w:ascii="Times New Roman" w:hAnsi="Times New Roman"/>
          <w:sz w:val="28"/>
          <w:szCs w:val="28"/>
        </w:rPr>
        <w:t xml:space="preserve"> света, </w:t>
      </w:r>
      <w:r>
        <w:rPr>
          <w:rFonts w:ascii="Times New Roman" w:hAnsi="Times New Roman"/>
          <w:sz w:val="28"/>
          <w:szCs w:val="28"/>
        </w:rPr>
        <w:t xml:space="preserve">пептидных гормонов </w:t>
      </w:r>
      <w:r w:rsidRPr="00345FB4">
        <w:rPr>
          <w:rFonts w:ascii="Times New Roman" w:hAnsi="Times New Roman"/>
          <w:sz w:val="28"/>
          <w:szCs w:val="28"/>
        </w:rPr>
        <w:t xml:space="preserve">и т.п.) с </w:t>
      </w:r>
      <w:r>
        <w:rPr>
          <w:rFonts w:ascii="Times New Roman" w:hAnsi="Times New Roman"/>
          <w:sz w:val="28"/>
          <w:szCs w:val="28"/>
        </w:rPr>
        <w:t>мишенями – уникал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ными </w:t>
      </w:r>
      <w:r w:rsidRPr="00345FB4">
        <w:rPr>
          <w:rFonts w:ascii="Times New Roman" w:hAnsi="Times New Roman"/>
          <w:sz w:val="28"/>
          <w:szCs w:val="28"/>
        </w:rPr>
        <w:t>рецептор</w:t>
      </w:r>
      <w:r>
        <w:rPr>
          <w:rFonts w:ascii="Times New Roman" w:hAnsi="Times New Roman"/>
          <w:sz w:val="28"/>
          <w:szCs w:val="28"/>
        </w:rPr>
        <w:t>ами.</w:t>
      </w:r>
      <w:r w:rsidRPr="00345FB4">
        <w:rPr>
          <w:rFonts w:ascii="Times New Roman" w:hAnsi="Times New Roman"/>
          <w:sz w:val="28"/>
          <w:szCs w:val="28"/>
        </w:rPr>
        <w:t xml:space="preserve"> Следующий этап – передача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FB4">
        <w:rPr>
          <w:rFonts w:ascii="Times New Roman" w:hAnsi="Times New Roman"/>
          <w:sz w:val="28"/>
          <w:szCs w:val="28"/>
        </w:rPr>
        <w:t>внутр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345FB4">
        <w:rPr>
          <w:rFonts w:ascii="Times New Roman" w:hAnsi="Times New Roman"/>
          <w:sz w:val="28"/>
          <w:szCs w:val="28"/>
        </w:rPr>
        <w:t>клетки.</w:t>
      </w:r>
      <w:r>
        <w:rPr>
          <w:rFonts w:ascii="Times New Roman" w:hAnsi="Times New Roman"/>
          <w:sz w:val="28"/>
          <w:szCs w:val="28"/>
        </w:rPr>
        <w:t xml:space="preserve"> Данный</w:t>
      </w:r>
      <w:r w:rsidRPr="00345FB4">
        <w:rPr>
          <w:rFonts w:ascii="Times New Roman" w:hAnsi="Times New Roman"/>
          <w:sz w:val="28"/>
          <w:szCs w:val="28"/>
        </w:rPr>
        <w:t xml:space="preserve"> процесс про</w:t>
      </w:r>
      <w:r>
        <w:rPr>
          <w:rFonts w:ascii="Times New Roman" w:hAnsi="Times New Roman"/>
          <w:sz w:val="28"/>
          <w:szCs w:val="28"/>
        </w:rPr>
        <w:t>текает</w:t>
      </w:r>
      <w:r w:rsidRPr="00345F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Pr="00345FB4">
        <w:rPr>
          <w:rFonts w:ascii="Times New Roman" w:hAnsi="Times New Roman"/>
          <w:sz w:val="28"/>
          <w:szCs w:val="28"/>
        </w:rPr>
        <w:t xml:space="preserve"> помощ</w:t>
      </w:r>
      <w:r>
        <w:rPr>
          <w:rFonts w:ascii="Times New Roman" w:hAnsi="Times New Roman"/>
          <w:sz w:val="28"/>
          <w:szCs w:val="28"/>
        </w:rPr>
        <w:t>и</w:t>
      </w:r>
      <w:r w:rsidRPr="00345F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45FB4">
        <w:rPr>
          <w:rFonts w:ascii="Times New Roman" w:hAnsi="Times New Roman"/>
          <w:sz w:val="28"/>
          <w:szCs w:val="28"/>
        </w:rPr>
        <w:t>вторичных мессенджеров</w:t>
      </w:r>
      <w:r>
        <w:rPr>
          <w:rFonts w:ascii="Times New Roman" w:hAnsi="Times New Roman"/>
          <w:sz w:val="28"/>
          <w:szCs w:val="28"/>
        </w:rPr>
        <w:t>»</w:t>
      </w:r>
      <w:r w:rsidRPr="00345FB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мол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кул-</w:t>
      </w:r>
      <w:r w:rsidRPr="00345FB4">
        <w:rPr>
          <w:rFonts w:ascii="Times New Roman" w:hAnsi="Times New Roman"/>
          <w:sz w:val="28"/>
          <w:szCs w:val="28"/>
        </w:rPr>
        <w:t xml:space="preserve">посредников). В ответ на получение сигнала </w:t>
      </w:r>
      <w:r>
        <w:rPr>
          <w:rFonts w:ascii="Times New Roman" w:hAnsi="Times New Roman"/>
          <w:sz w:val="28"/>
          <w:szCs w:val="28"/>
        </w:rPr>
        <w:t xml:space="preserve">от таких посредников, </w:t>
      </w:r>
      <w:r w:rsidRPr="00345FB4">
        <w:rPr>
          <w:rFonts w:ascii="Times New Roman" w:hAnsi="Times New Roman"/>
          <w:sz w:val="28"/>
          <w:szCs w:val="28"/>
        </w:rPr>
        <w:t>в клетке происходит биохимическая модификация специализированных мол</w:t>
      </w:r>
      <w:r w:rsidRPr="00345FB4">
        <w:rPr>
          <w:rFonts w:ascii="Times New Roman" w:hAnsi="Times New Roman"/>
          <w:sz w:val="28"/>
          <w:szCs w:val="28"/>
        </w:rPr>
        <w:t>е</w:t>
      </w:r>
      <w:r w:rsidRPr="00345FB4">
        <w:rPr>
          <w:rFonts w:ascii="Times New Roman" w:hAnsi="Times New Roman"/>
          <w:sz w:val="28"/>
          <w:szCs w:val="28"/>
        </w:rPr>
        <w:t xml:space="preserve">кул-эффекторов, </w:t>
      </w:r>
      <w:r>
        <w:rPr>
          <w:rFonts w:ascii="Times New Roman" w:hAnsi="Times New Roman"/>
          <w:sz w:val="28"/>
          <w:szCs w:val="28"/>
        </w:rPr>
        <w:t xml:space="preserve">вследствие чего </w:t>
      </w:r>
      <w:r w:rsidRPr="00345FB4">
        <w:rPr>
          <w:rFonts w:ascii="Times New Roman" w:hAnsi="Times New Roman"/>
          <w:sz w:val="28"/>
          <w:szCs w:val="28"/>
        </w:rPr>
        <w:t>формируется ответ биологической системы</w:t>
      </w:r>
      <w:r>
        <w:rPr>
          <w:rFonts w:ascii="Times New Roman" w:hAnsi="Times New Roman"/>
          <w:sz w:val="28"/>
          <w:szCs w:val="28"/>
        </w:rPr>
        <w:t>, который физиологически, как правило, проявляется в экспрессии регулято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ных генов, изменении концентрации заряженных ионов внутри и вне клетки с формированием трансмембранного потенциала и т.д.</w:t>
      </w:r>
      <w:r w:rsidRPr="00D47620">
        <w:rPr>
          <w:rFonts w:ascii="Times New Roman" w:hAnsi="Times New Roman"/>
          <w:sz w:val="28"/>
          <w:szCs w:val="28"/>
        </w:rPr>
        <w:t xml:space="preserve"> Именно по такому принципу функционируют нервная, гормональная и иммунная системы </w:t>
      </w:r>
      <w:r>
        <w:rPr>
          <w:rFonts w:ascii="Times New Roman" w:hAnsi="Times New Roman"/>
          <w:sz w:val="28"/>
          <w:szCs w:val="28"/>
        </w:rPr>
        <w:t>мл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копитающих</w:t>
      </w:r>
      <w:r w:rsidRPr="00D47620">
        <w:rPr>
          <w:rFonts w:ascii="Times New Roman" w:hAnsi="Times New Roman"/>
          <w:sz w:val="28"/>
          <w:szCs w:val="28"/>
        </w:rPr>
        <w:t xml:space="preserve">, фотобиологические процессы животных и растений. </w:t>
      </w:r>
    </w:p>
    <w:p w:rsidR="00DE79FD" w:rsidRDefault="00DE79FD" w:rsidP="00B300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внимание данного обзора будет посвящено рецепторам, но это ни в коей мере не означает, что другие молекулы менее важны. Отметим, что в настоящее время исследовано большое разнообразие рецепторов и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цептороподобных протеинов, однако, белки семейства </w:t>
      </w:r>
      <w:r>
        <w:rPr>
          <w:rFonts w:ascii="Times New Roman" w:hAnsi="Times New Roman"/>
          <w:sz w:val="28"/>
          <w:szCs w:val="28"/>
          <w:lang w:val="en-US"/>
        </w:rPr>
        <w:t>GPCR</w:t>
      </w:r>
      <w:r w:rsidRPr="007D63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 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мыми известными. </w:t>
      </w:r>
      <w:r w:rsidRPr="009C6CA4">
        <w:rPr>
          <w:rFonts w:ascii="Times New Roman" w:hAnsi="Times New Roman"/>
          <w:sz w:val="28"/>
          <w:szCs w:val="28"/>
        </w:rPr>
        <w:t xml:space="preserve">Дословно </w:t>
      </w:r>
      <w:r>
        <w:rPr>
          <w:rFonts w:ascii="Times New Roman" w:hAnsi="Times New Roman"/>
          <w:sz w:val="28"/>
          <w:szCs w:val="28"/>
        </w:rPr>
        <w:t xml:space="preserve">термин </w:t>
      </w:r>
      <w:r w:rsidRPr="009C6CA4">
        <w:rPr>
          <w:rFonts w:ascii="Times New Roman" w:hAnsi="Times New Roman"/>
          <w:b/>
          <w:sz w:val="28"/>
          <w:szCs w:val="28"/>
          <w:lang w:val="en-US"/>
        </w:rPr>
        <w:t>GPCR</w:t>
      </w:r>
      <w:r w:rsidRPr="009C6CA4">
        <w:rPr>
          <w:rFonts w:ascii="Times New Roman" w:hAnsi="Times New Roman"/>
          <w:sz w:val="28"/>
          <w:szCs w:val="28"/>
        </w:rPr>
        <w:t xml:space="preserve"> (</w:t>
      </w:r>
      <w:r w:rsidRPr="009C6CA4">
        <w:rPr>
          <w:rFonts w:ascii="Times New Roman" w:hAnsi="Times New Roman"/>
          <w:b/>
          <w:sz w:val="28"/>
          <w:szCs w:val="28"/>
          <w:lang w:val="en-US"/>
        </w:rPr>
        <w:t>G</w:t>
      </w:r>
      <w:r w:rsidRPr="009C6CA4">
        <w:rPr>
          <w:rFonts w:ascii="Times New Roman" w:hAnsi="Times New Roman"/>
          <w:sz w:val="28"/>
          <w:szCs w:val="28"/>
        </w:rPr>
        <w:t>-</w:t>
      </w:r>
      <w:r w:rsidRPr="009C6CA4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C6CA4">
        <w:rPr>
          <w:rFonts w:ascii="Times New Roman" w:hAnsi="Times New Roman"/>
          <w:sz w:val="28"/>
          <w:szCs w:val="28"/>
          <w:lang w:val="en-US"/>
        </w:rPr>
        <w:t>rotein</w:t>
      </w:r>
      <w:r w:rsidRPr="009C6CA4">
        <w:rPr>
          <w:rFonts w:ascii="Times New Roman" w:hAnsi="Times New Roman"/>
          <w:sz w:val="28"/>
          <w:szCs w:val="28"/>
        </w:rPr>
        <w:t xml:space="preserve"> </w:t>
      </w:r>
      <w:r w:rsidRPr="009C6CA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9C6CA4">
        <w:rPr>
          <w:rFonts w:ascii="Times New Roman" w:hAnsi="Times New Roman"/>
          <w:sz w:val="28"/>
          <w:szCs w:val="28"/>
          <w:lang w:val="en-US"/>
        </w:rPr>
        <w:t>oupled</w:t>
      </w:r>
      <w:r w:rsidRPr="009C6CA4">
        <w:rPr>
          <w:rFonts w:ascii="Times New Roman" w:hAnsi="Times New Roman"/>
          <w:sz w:val="28"/>
          <w:szCs w:val="28"/>
        </w:rPr>
        <w:t xml:space="preserve"> </w:t>
      </w:r>
      <w:r w:rsidRPr="009C6CA4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C6CA4">
        <w:rPr>
          <w:rFonts w:ascii="Times New Roman" w:hAnsi="Times New Roman"/>
          <w:sz w:val="28"/>
          <w:szCs w:val="28"/>
          <w:lang w:val="en-US"/>
        </w:rPr>
        <w:t>eceptors</w:t>
      </w:r>
      <w:r w:rsidRPr="009C6CA4">
        <w:rPr>
          <w:rFonts w:ascii="Times New Roman" w:hAnsi="Times New Roman"/>
          <w:sz w:val="28"/>
          <w:szCs w:val="28"/>
        </w:rPr>
        <w:t xml:space="preserve"> </w:t>
      </w:r>
      <w:r w:rsidRPr="009C6CA4">
        <w:rPr>
          <w:rFonts w:ascii="Times New Roman" w:hAnsi="Times New Roman"/>
          <w:sz w:val="28"/>
          <w:szCs w:val="28"/>
          <w:lang w:val="en-US"/>
        </w:rPr>
        <w:t>of</w:t>
      </w:r>
      <w:r w:rsidRPr="009C6CA4">
        <w:rPr>
          <w:rFonts w:ascii="Times New Roman" w:hAnsi="Times New Roman"/>
          <w:sz w:val="28"/>
          <w:szCs w:val="28"/>
        </w:rPr>
        <w:t xml:space="preserve"> </w:t>
      </w:r>
      <w:r w:rsidRPr="009C6CA4">
        <w:rPr>
          <w:rFonts w:ascii="Times New Roman" w:hAnsi="Times New Roman"/>
          <w:sz w:val="28"/>
          <w:szCs w:val="28"/>
          <w:lang w:val="en-US"/>
        </w:rPr>
        <w:t>membranes</w:t>
      </w:r>
      <w:r w:rsidRPr="009C6CA4">
        <w:rPr>
          <w:rFonts w:ascii="Times New Roman" w:hAnsi="Times New Roman"/>
          <w:sz w:val="28"/>
          <w:szCs w:val="28"/>
        </w:rPr>
        <w:t>) в переводе с английского языка означа</w:t>
      </w:r>
      <w:r>
        <w:rPr>
          <w:rFonts w:ascii="Times New Roman" w:hAnsi="Times New Roman"/>
          <w:sz w:val="28"/>
          <w:szCs w:val="28"/>
        </w:rPr>
        <w:t>е</w:t>
      </w:r>
      <w:r w:rsidRPr="009C6CA4">
        <w:rPr>
          <w:rFonts w:ascii="Times New Roman" w:hAnsi="Times New Roman"/>
          <w:sz w:val="28"/>
          <w:szCs w:val="28"/>
        </w:rPr>
        <w:t>т рецепторы</w:t>
      </w:r>
      <w:r>
        <w:rPr>
          <w:rFonts w:ascii="Times New Roman" w:hAnsi="Times New Roman"/>
          <w:sz w:val="28"/>
          <w:szCs w:val="28"/>
        </w:rPr>
        <w:t xml:space="preserve"> мембран</w:t>
      </w:r>
      <w:r w:rsidRPr="009C6CA4">
        <w:rPr>
          <w:rFonts w:ascii="Times New Roman" w:hAnsi="Times New Roman"/>
          <w:sz w:val="28"/>
          <w:szCs w:val="28"/>
        </w:rPr>
        <w:t>, с</w:t>
      </w:r>
      <w:r w:rsidRPr="009C6CA4">
        <w:rPr>
          <w:rFonts w:ascii="Times New Roman" w:hAnsi="Times New Roman"/>
          <w:sz w:val="28"/>
          <w:szCs w:val="28"/>
        </w:rPr>
        <w:t>о</w:t>
      </w:r>
      <w:r w:rsidRPr="009C6CA4">
        <w:rPr>
          <w:rFonts w:ascii="Times New Roman" w:hAnsi="Times New Roman"/>
          <w:sz w:val="28"/>
          <w:szCs w:val="28"/>
        </w:rPr>
        <w:t xml:space="preserve">пряженные с </w:t>
      </w:r>
      <w:r w:rsidRPr="009C6CA4">
        <w:rPr>
          <w:rFonts w:ascii="Times New Roman" w:hAnsi="Times New Roman"/>
          <w:sz w:val="28"/>
          <w:szCs w:val="28"/>
          <w:lang w:val="en-US"/>
        </w:rPr>
        <w:t>G</w:t>
      </w:r>
      <w:r w:rsidRPr="009C6CA4">
        <w:rPr>
          <w:rFonts w:ascii="Times New Roman" w:hAnsi="Times New Roman"/>
          <w:sz w:val="28"/>
          <w:szCs w:val="28"/>
        </w:rPr>
        <w:t xml:space="preserve">-белком. Они представляют собой </w:t>
      </w:r>
      <w:r>
        <w:rPr>
          <w:rFonts w:ascii="Times New Roman" w:hAnsi="Times New Roman"/>
          <w:sz w:val="28"/>
          <w:szCs w:val="28"/>
        </w:rPr>
        <w:t xml:space="preserve">обширное </w:t>
      </w:r>
      <w:r w:rsidRPr="009C6CA4">
        <w:rPr>
          <w:rFonts w:ascii="Times New Roman" w:hAnsi="Times New Roman"/>
          <w:sz w:val="28"/>
          <w:szCs w:val="28"/>
        </w:rPr>
        <w:t xml:space="preserve">суперсемейство интегральных мембранных </w:t>
      </w:r>
      <w:r>
        <w:rPr>
          <w:rFonts w:ascii="Times New Roman" w:hAnsi="Times New Roman"/>
          <w:sz w:val="28"/>
          <w:szCs w:val="28"/>
        </w:rPr>
        <w:t>белков</w:t>
      </w:r>
      <w:r w:rsidRPr="009C6CA4">
        <w:rPr>
          <w:rFonts w:ascii="Times New Roman" w:hAnsi="Times New Roman"/>
          <w:sz w:val="28"/>
          <w:szCs w:val="28"/>
        </w:rPr>
        <w:t xml:space="preserve"> человека. </w:t>
      </w:r>
      <w:r>
        <w:rPr>
          <w:rFonts w:ascii="Times New Roman" w:hAnsi="Times New Roman"/>
          <w:sz w:val="28"/>
          <w:szCs w:val="28"/>
        </w:rPr>
        <w:t>Методами молекулярной биол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гии и генетической инженерии</w:t>
      </w:r>
      <w:r w:rsidRPr="009C6CA4">
        <w:rPr>
          <w:rFonts w:ascii="Times New Roman" w:hAnsi="Times New Roman"/>
          <w:sz w:val="28"/>
          <w:szCs w:val="28"/>
        </w:rPr>
        <w:t xml:space="preserve"> было открыто более 1</w:t>
      </w:r>
      <w:r>
        <w:rPr>
          <w:rFonts w:ascii="Times New Roman" w:hAnsi="Times New Roman"/>
          <w:sz w:val="28"/>
          <w:szCs w:val="28"/>
        </w:rPr>
        <w:t>0</w:t>
      </w:r>
      <w:r w:rsidRPr="009C6CA4"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9C6CA4">
        <w:rPr>
          <w:rFonts w:ascii="Times New Roman" w:hAnsi="Times New Roman"/>
          <w:sz w:val="28"/>
          <w:szCs w:val="28"/>
        </w:rPr>
        <w:t>разновидностей</w:t>
      </w:r>
      <w:r>
        <w:rPr>
          <w:rFonts w:ascii="Times New Roman" w:hAnsi="Times New Roman"/>
          <w:sz w:val="28"/>
          <w:szCs w:val="28"/>
        </w:rPr>
        <w:t>. Трудно себе представить, но гены данных протеинов составляют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мерно треть всех кодирующих генов человека, или около 1% всего генома.</w:t>
      </w:r>
      <w:r w:rsidRPr="009C6C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Такое многообразие рецепторов задумано природой не случайно. Р</w:t>
      </w:r>
      <w:r w:rsidRPr="009C6CA4">
        <w:rPr>
          <w:rFonts w:ascii="Times New Roman" w:hAnsi="Times New Roman"/>
          <w:sz w:val="28"/>
          <w:szCs w:val="28"/>
        </w:rPr>
        <w:t xml:space="preserve">оль </w:t>
      </w:r>
      <w:r>
        <w:rPr>
          <w:rFonts w:ascii="Times New Roman" w:hAnsi="Times New Roman"/>
          <w:sz w:val="28"/>
          <w:szCs w:val="28"/>
        </w:rPr>
        <w:t>их</w:t>
      </w:r>
      <w:r w:rsidRPr="009C6CA4">
        <w:rPr>
          <w:rFonts w:ascii="Times New Roman" w:hAnsi="Times New Roman"/>
          <w:sz w:val="28"/>
          <w:szCs w:val="28"/>
        </w:rPr>
        <w:t xml:space="preserve"> в орг</w:t>
      </w:r>
      <w:r w:rsidRPr="009C6CA4">
        <w:rPr>
          <w:rFonts w:ascii="Times New Roman" w:hAnsi="Times New Roman"/>
          <w:sz w:val="28"/>
          <w:szCs w:val="28"/>
        </w:rPr>
        <w:t>а</w:t>
      </w:r>
      <w:r w:rsidRPr="009C6CA4">
        <w:rPr>
          <w:rFonts w:ascii="Times New Roman" w:hAnsi="Times New Roman"/>
          <w:sz w:val="28"/>
          <w:szCs w:val="28"/>
        </w:rPr>
        <w:t xml:space="preserve">низме огромна и еще до конца не изучена. </w:t>
      </w:r>
      <w:r>
        <w:rPr>
          <w:rFonts w:ascii="Times New Roman" w:hAnsi="Times New Roman"/>
          <w:sz w:val="28"/>
          <w:szCs w:val="28"/>
        </w:rPr>
        <w:t xml:space="preserve">Белки семейства </w:t>
      </w:r>
      <w:r w:rsidRPr="009C6CA4">
        <w:rPr>
          <w:rFonts w:ascii="Times New Roman" w:hAnsi="Times New Roman"/>
          <w:sz w:val="28"/>
          <w:szCs w:val="28"/>
          <w:lang w:val="en-US"/>
        </w:rPr>
        <w:t>GPCR</w:t>
      </w:r>
      <w:r w:rsidRPr="009C6CA4">
        <w:rPr>
          <w:rFonts w:ascii="Times New Roman" w:hAnsi="Times New Roman"/>
          <w:sz w:val="28"/>
          <w:szCs w:val="28"/>
        </w:rPr>
        <w:t xml:space="preserve"> приним</w:t>
      </w:r>
      <w:r w:rsidRPr="009C6CA4">
        <w:rPr>
          <w:rFonts w:ascii="Times New Roman" w:hAnsi="Times New Roman"/>
          <w:sz w:val="28"/>
          <w:szCs w:val="28"/>
        </w:rPr>
        <w:t>а</w:t>
      </w:r>
      <w:r w:rsidRPr="009C6CA4">
        <w:rPr>
          <w:rFonts w:ascii="Times New Roman" w:hAnsi="Times New Roman"/>
          <w:sz w:val="28"/>
          <w:szCs w:val="28"/>
        </w:rPr>
        <w:t>ют непосредственное участие в работе 3 из 5 органов чувств: зрени</w:t>
      </w:r>
      <w:r>
        <w:rPr>
          <w:rFonts w:ascii="Times New Roman" w:hAnsi="Times New Roman"/>
          <w:sz w:val="28"/>
          <w:szCs w:val="28"/>
        </w:rPr>
        <w:t>я</w:t>
      </w:r>
      <w:r w:rsidRPr="009C6CA4">
        <w:rPr>
          <w:rFonts w:ascii="Times New Roman" w:hAnsi="Times New Roman"/>
          <w:sz w:val="28"/>
          <w:szCs w:val="28"/>
        </w:rPr>
        <w:t>, обон</w:t>
      </w:r>
      <w:r w:rsidRPr="009C6CA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ния, вкуса. Они регулируют все биохимические процессы в организме,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дупреждают клетки о вирусных и бактериальных инфекциях, контрол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руют рост и развитие опухолей и метастазов. </w:t>
      </w:r>
    </w:p>
    <w:p w:rsidR="00DE79FD" w:rsidRDefault="00DE79FD" w:rsidP="008D6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</w:t>
      </w:r>
      <w:r w:rsidRPr="009C6C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одна важная для нас роль рецепторов заключается в том, что 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лее 2/3 лекарственных препаратов проявляют свою клиническую эффекти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ность благодаря взаимодействию с мембранными белками-рецепторами. Это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стоятельство стимулирует поиск перспективных лекарственных субста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ций, способных связываться с рецепторами и имеющих более высокую эффекти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ность при отсутствии побочных эффе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тов. </w:t>
      </w:r>
    </w:p>
    <w:p w:rsidR="00DE79FD" w:rsidRDefault="00DE79FD" w:rsidP="00B300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представляют собой данные мембранные белки? Известно, что они состоят из 7 трансмембранных α-спиралей, соединенных между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бой чередующимися внутри- и внеклеточными петлями.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720AF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конец белка распол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гается снаружи, а С-конец внутри. Спиральные сегменты в цитоплазматич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ской мембране расположены особым образом, формируя область для связ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вания с сигнальной молекулой (лига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дом), а на третьей внутренней петле расположен сайт связывания с гетеротримерным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2A5B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белком, который запуск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 ответные мех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низмы внутри клеток.</w:t>
      </w:r>
    </w:p>
    <w:p w:rsidR="00DE79FD" w:rsidRDefault="00DE79FD" w:rsidP="002A5B4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58E8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93.8pt;height:193.8pt;visibility:visible">
            <v:imagedata r:id="rId4" o:title=""/>
          </v:shape>
        </w:pict>
      </w:r>
    </w:p>
    <w:p w:rsidR="00DE79FD" w:rsidRDefault="00DE79FD" w:rsidP="00B300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структурную гомологию, молекулы рецепторов заметно отличаются друг от друга. В целом, исходя из функций и структур белков, обширное семейство можно разделить на 6 классов:</w:t>
      </w:r>
    </w:p>
    <w:p w:rsidR="00DE79FD" w:rsidRPr="002A5B4B" w:rsidRDefault="00DE79FD" w:rsidP="002A5B4B">
      <w:pPr>
        <w:spacing w:after="0" w:line="360" w:lineRule="auto"/>
        <w:ind w:right="-185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737C">
        <w:rPr>
          <w:rFonts w:ascii="Times New Roman" w:hAnsi="Times New Roman"/>
          <w:b/>
          <w:sz w:val="28"/>
          <w:szCs w:val="28"/>
        </w:rPr>
        <w:t>Класс А – родопсин-подобные рецепторы</w:t>
      </w:r>
      <w:r>
        <w:rPr>
          <w:rFonts w:ascii="Times New Roman" w:hAnsi="Times New Roman"/>
          <w:sz w:val="28"/>
          <w:szCs w:val="28"/>
        </w:rPr>
        <w:t>.</w:t>
      </w:r>
    </w:p>
    <w:p w:rsidR="00DE79FD" w:rsidRPr="002A5B4B" w:rsidRDefault="00DE79FD" w:rsidP="00DD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B4B">
        <w:rPr>
          <w:rFonts w:ascii="Times New Roman" w:hAnsi="Times New Roman"/>
          <w:sz w:val="28"/>
          <w:szCs w:val="28"/>
        </w:rPr>
        <w:t>Самый обширный и хорошо изученный класс. Это рецепторы по стру</w:t>
      </w:r>
      <w:r w:rsidRPr="002A5B4B">
        <w:rPr>
          <w:rFonts w:ascii="Times New Roman" w:hAnsi="Times New Roman"/>
          <w:sz w:val="28"/>
          <w:szCs w:val="28"/>
        </w:rPr>
        <w:t>к</w:t>
      </w:r>
      <w:r w:rsidRPr="002A5B4B">
        <w:rPr>
          <w:rFonts w:ascii="Times New Roman" w:hAnsi="Times New Roman"/>
          <w:sz w:val="28"/>
          <w:szCs w:val="28"/>
        </w:rPr>
        <w:t>туре род</w:t>
      </w:r>
      <w:r>
        <w:rPr>
          <w:rFonts w:ascii="Times New Roman" w:hAnsi="Times New Roman"/>
          <w:sz w:val="28"/>
          <w:szCs w:val="28"/>
        </w:rPr>
        <w:t>ственные родопсину – зрительному пигменту, который отвечает за зрение. Он состоит из молекулы опсина – самого мембранного белка и про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изводного витамина А – </w:t>
      </w:r>
      <w:r w:rsidRPr="00136FD7">
        <w:rPr>
          <w:rFonts w:ascii="Times New Roman" w:hAnsi="Times New Roman"/>
          <w:i/>
          <w:sz w:val="28"/>
          <w:szCs w:val="28"/>
        </w:rPr>
        <w:t>11-цис-ретиналя</w:t>
      </w:r>
      <w:r>
        <w:rPr>
          <w:rFonts w:ascii="Times New Roman" w:hAnsi="Times New Roman"/>
          <w:sz w:val="28"/>
          <w:szCs w:val="28"/>
        </w:rPr>
        <w:t>. В данном случае молекула лиганда (ретиналя) всегда находится в активном центре рецептора в связанном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стоянии. Под воздействием кванта света происходит изомеризация </w:t>
      </w:r>
      <w:r w:rsidRPr="00136FD7">
        <w:rPr>
          <w:rFonts w:ascii="Times New Roman" w:hAnsi="Times New Roman"/>
          <w:i/>
          <w:sz w:val="28"/>
          <w:szCs w:val="28"/>
        </w:rPr>
        <w:t>11-цис-ретиналя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136FD7">
        <w:rPr>
          <w:rFonts w:ascii="Times New Roman" w:hAnsi="Times New Roman"/>
          <w:i/>
          <w:sz w:val="28"/>
          <w:szCs w:val="28"/>
        </w:rPr>
        <w:t>транс-ретиналь</w:t>
      </w:r>
      <w:r>
        <w:rPr>
          <w:rFonts w:ascii="Times New Roman" w:hAnsi="Times New Roman"/>
          <w:sz w:val="28"/>
          <w:szCs w:val="28"/>
        </w:rPr>
        <w:t xml:space="preserve">, что в свою очередь, приводит к диссоциации родопсина и передаче сигнала на трансдуцин – особый вид 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>-белка, учас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вующий только в фотобиопроцессах. Благодаря своей природе, молекула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тиналя возвращается в исходную конформацию, соединяется с рецептором и, таким образом, готова к следующей реакции. Сигнал, полученный от мол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кулы родопсина, имеет огромную скорость (осуществляется порядка 4000 раз в секунду) и способен усиливаться внутри клетки в миллион раз.</w:t>
      </w:r>
    </w:p>
    <w:p w:rsidR="00DE79FD" w:rsidRDefault="00DE79FD" w:rsidP="00DD1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B4B">
        <w:rPr>
          <w:rFonts w:ascii="Times New Roman" w:hAnsi="Times New Roman"/>
          <w:sz w:val="28"/>
          <w:szCs w:val="28"/>
        </w:rPr>
        <w:t xml:space="preserve">К этой группе </w:t>
      </w:r>
      <w:r>
        <w:rPr>
          <w:rFonts w:ascii="Times New Roman" w:hAnsi="Times New Roman"/>
          <w:sz w:val="28"/>
          <w:szCs w:val="28"/>
        </w:rPr>
        <w:t xml:space="preserve">также относятся такие важные белки, как α и β-адренорецепторы, рецепторы ангиотензина, </w:t>
      </w:r>
      <w:r w:rsidRPr="002A5B4B">
        <w:rPr>
          <w:rFonts w:ascii="Times New Roman" w:hAnsi="Times New Roman"/>
          <w:sz w:val="28"/>
          <w:szCs w:val="28"/>
        </w:rPr>
        <w:t>хемокинов (интерлейкин</w:t>
      </w:r>
      <w:r>
        <w:rPr>
          <w:rFonts w:ascii="Times New Roman" w:hAnsi="Times New Roman"/>
          <w:sz w:val="28"/>
          <w:szCs w:val="28"/>
        </w:rPr>
        <w:t>а-8)</w:t>
      </w:r>
      <w:r w:rsidRPr="002A5B4B">
        <w:rPr>
          <w:rFonts w:ascii="Times New Roman" w:hAnsi="Times New Roman"/>
          <w:sz w:val="28"/>
          <w:szCs w:val="28"/>
        </w:rPr>
        <w:t>, соматостатина, опиоидов, брадикининов</w:t>
      </w:r>
      <w:r>
        <w:rPr>
          <w:rFonts w:ascii="Times New Roman" w:hAnsi="Times New Roman"/>
          <w:sz w:val="28"/>
          <w:szCs w:val="28"/>
        </w:rPr>
        <w:t>, меланокортинов</w:t>
      </w:r>
      <w:r w:rsidRPr="002A5B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других пепти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ных гормонов, и поэтому представляют собой </w:t>
      </w:r>
      <w:r w:rsidRPr="002A5B4B">
        <w:rPr>
          <w:rFonts w:ascii="Times New Roman" w:hAnsi="Times New Roman"/>
          <w:sz w:val="28"/>
          <w:szCs w:val="28"/>
        </w:rPr>
        <w:t>потенциальные мишени для лекарственных препаратов.</w:t>
      </w:r>
      <w:r>
        <w:rPr>
          <w:rFonts w:ascii="Times New Roman" w:hAnsi="Times New Roman"/>
          <w:sz w:val="28"/>
          <w:szCs w:val="28"/>
        </w:rPr>
        <w:t xml:space="preserve"> Отметим, что к данному классу принадлежат также обонятельные рецепторы, известное количество которых постоянно растет.</w:t>
      </w:r>
    </w:p>
    <w:p w:rsidR="00DE79FD" w:rsidRPr="002C46E9" w:rsidRDefault="00DE79FD" w:rsidP="00265A02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C46E9">
        <w:rPr>
          <w:rFonts w:ascii="Times New Roman" w:hAnsi="Times New Roman"/>
          <w:b/>
          <w:sz w:val="28"/>
          <w:szCs w:val="28"/>
        </w:rPr>
        <w:t>Класс В – секретин-подобные рецепторы.</w:t>
      </w:r>
    </w:p>
    <w:p w:rsidR="00DE79FD" w:rsidRPr="00265A02" w:rsidRDefault="00DE79FD" w:rsidP="00F2652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Они </w:t>
      </w:r>
      <w:r w:rsidRPr="00265A02">
        <w:rPr>
          <w:rFonts w:ascii="Times New Roman" w:hAnsi="Times New Roman"/>
          <w:sz w:val="28"/>
          <w:szCs w:val="28"/>
        </w:rPr>
        <w:t xml:space="preserve">представлены примерно двадцатью разновидностями, имеющими в качестве лигандов разнообразные гормоны и нейропептиды, </w:t>
      </w:r>
      <w:r>
        <w:rPr>
          <w:rFonts w:ascii="Times New Roman" w:hAnsi="Times New Roman"/>
          <w:sz w:val="28"/>
          <w:szCs w:val="28"/>
        </w:rPr>
        <w:t xml:space="preserve">такие как </w:t>
      </w:r>
      <w:r w:rsidRPr="00265A02">
        <w:rPr>
          <w:rFonts w:ascii="Times New Roman" w:hAnsi="Times New Roman"/>
          <w:sz w:val="28"/>
          <w:szCs w:val="28"/>
        </w:rPr>
        <w:t xml:space="preserve">кальцитонин или глюкагон. </w:t>
      </w:r>
      <w:r>
        <w:rPr>
          <w:rFonts w:ascii="Times New Roman" w:hAnsi="Times New Roman"/>
          <w:sz w:val="28"/>
          <w:szCs w:val="28"/>
        </w:rPr>
        <w:t>По своей структуре</w:t>
      </w:r>
      <w:r w:rsidRPr="00265A02">
        <w:rPr>
          <w:rFonts w:ascii="Times New Roman" w:hAnsi="Times New Roman"/>
          <w:sz w:val="28"/>
          <w:szCs w:val="28"/>
        </w:rPr>
        <w:t xml:space="preserve"> не имеют общих черт с р</w:t>
      </w:r>
      <w:r w:rsidRPr="00265A02">
        <w:rPr>
          <w:rFonts w:ascii="Times New Roman" w:hAnsi="Times New Roman"/>
          <w:sz w:val="28"/>
          <w:szCs w:val="28"/>
        </w:rPr>
        <w:t>о</w:t>
      </w:r>
      <w:r w:rsidRPr="00265A02">
        <w:rPr>
          <w:rFonts w:ascii="Times New Roman" w:hAnsi="Times New Roman"/>
          <w:sz w:val="28"/>
          <w:szCs w:val="28"/>
        </w:rPr>
        <w:t>допсин</w:t>
      </w:r>
      <w:r>
        <w:rPr>
          <w:rFonts w:ascii="Times New Roman" w:hAnsi="Times New Roman"/>
          <w:sz w:val="28"/>
          <w:szCs w:val="28"/>
        </w:rPr>
        <w:t>-</w:t>
      </w:r>
      <w:r w:rsidRPr="00265A02">
        <w:rPr>
          <w:rFonts w:ascii="Times New Roman" w:hAnsi="Times New Roman"/>
          <w:sz w:val="28"/>
          <w:szCs w:val="28"/>
        </w:rPr>
        <w:t xml:space="preserve">подобными </w:t>
      </w:r>
      <w:r w:rsidRPr="00265A02">
        <w:rPr>
          <w:rFonts w:ascii="Times New Roman" w:hAnsi="Times New Roman"/>
          <w:sz w:val="28"/>
          <w:szCs w:val="28"/>
          <w:lang w:val="en-US"/>
        </w:rPr>
        <w:t>GPCR</w:t>
      </w:r>
      <w:r>
        <w:rPr>
          <w:rFonts w:ascii="Times New Roman" w:hAnsi="Times New Roman"/>
          <w:sz w:val="28"/>
          <w:szCs w:val="28"/>
        </w:rPr>
        <w:t>, а н</w:t>
      </w:r>
      <w:r w:rsidRPr="00265A02">
        <w:rPr>
          <w:rFonts w:ascii="Times New Roman" w:hAnsi="Times New Roman"/>
          <w:sz w:val="28"/>
          <w:szCs w:val="28"/>
        </w:rPr>
        <w:t xml:space="preserve">аиболее характерный признак подсемейства В – длинный (около 100 </w:t>
      </w:r>
      <w:r>
        <w:rPr>
          <w:rFonts w:ascii="Times New Roman" w:hAnsi="Times New Roman"/>
          <w:sz w:val="28"/>
          <w:szCs w:val="28"/>
        </w:rPr>
        <w:t>амин</w:t>
      </w:r>
      <w:r w:rsidRPr="00265A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кислотных о</w:t>
      </w:r>
      <w:r w:rsidRPr="00265A02">
        <w:rPr>
          <w:rFonts w:ascii="Times New Roman" w:hAnsi="Times New Roman"/>
          <w:sz w:val="28"/>
          <w:szCs w:val="28"/>
        </w:rPr>
        <w:t xml:space="preserve">статков) внеклеточный </w:t>
      </w:r>
      <w:r w:rsidRPr="00265A02">
        <w:rPr>
          <w:rFonts w:ascii="Times New Roman" w:hAnsi="Times New Roman"/>
          <w:i/>
          <w:sz w:val="28"/>
          <w:szCs w:val="28"/>
          <w:lang w:val="en-US"/>
        </w:rPr>
        <w:t>N</w:t>
      </w:r>
      <w:r w:rsidRPr="00265A02">
        <w:rPr>
          <w:rFonts w:ascii="Times New Roman" w:hAnsi="Times New Roman"/>
          <w:sz w:val="28"/>
          <w:szCs w:val="28"/>
        </w:rPr>
        <w:t>–конец</w:t>
      </w:r>
      <w:r>
        <w:rPr>
          <w:rFonts w:ascii="Times New Roman" w:hAnsi="Times New Roman"/>
          <w:sz w:val="28"/>
          <w:szCs w:val="28"/>
        </w:rPr>
        <w:t xml:space="preserve">. Именно он </w:t>
      </w:r>
      <w:r w:rsidRPr="00265A02">
        <w:rPr>
          <w:rFonts w:ascii="Times New Roman" w:hAnsi="Times New Roman"/>
          <w:sz w:val="28"/>
          <w:szCs w:val="28"/>
        </w:rPr>
        <w:t xml:space="preserve">играет ключевую роль для связывания некоторых </w:t>
      </w:r>
      <w:r>
        <w:rPr>
          <w:rFonts w:ascii="Times New Roman" w:hAnsi="Times New Roman"/>
          <w:sz w:val="28"/>
          <w:szCs w:val="28"/>
        </w:rPr>
        <w:t>гормонов.</w:t>
      </w:r>
      <w:r w:rsidRPr="00265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ная особенность помогает связываться с нужными пептидами, обеспечивая исключительную специфичность взаимодействия.</w:t>
      </w:r>
    </w:p>
    <w:p w:rsidR="00DE79FD" w:rsidRPr="002C46E9" w:rsidRDefault="00DE79FD" w:rsidP="00F2652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46E9">
        <w:rPr>
          <w:rFonts w:ascii="Times New Roman" w:hAnsi="Times New Roman"/>
          <w:b/>
          <w:sz w:val="28"/>
          <w:szCs w:val="28"/>
        </w:rPr>
        <w:t>Класс С – метаботропные рецепторы.</w:t>
      </w:r>
    </w:p>
    <w:p w:rsidR="00DE79FD" w:rsidRDefault="00DE79FD" w:rsidP="00F2652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5A02">
        <w:rPr>
          <w:rFonts w:ascii="Times New Roman" w:hAnsi="Times New Roman"/>
          <w:sz w:val="28"/>
          <w:szCs w:val="28"/>
        </w:rPr>
        <w:t>Рецепторы подсемейства С выделяются характер</w:t>
      </w:r>
      <w:r>
        <w:rPr>
          <w:rFonts w:ascii="Times New Roman" w:hAnsi="Times New Roman"/>
          <w:sz w:val="28"/>
          <w:szCs w:val="28"/>
        </w:rPr>
        <w:t>ным,</w:t>
      </w:r>
      <w:r w:rsidRPr="00265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очень </w:t>
      </w:r>
      <w:r w:rsidRPr="00265A02">
        <w:rPr>
          <w:rFonts w:ascii="Times New Roman" w:hAnsi="Times New Roman"/>
          <w:sz w:val="28"/>
          <w:szCs w:val="28"/>
        </w:rPr>
        <w:t xml:space="preserve">длинным </w:t>
      </w:r>
      <w:r w:rsidRPr="00265A02">
        <w:rPr>
          <w:rFonts w:ascii="Times New Roman" w:hAnsi="Times New Roman"/>
          <w:i/>
          <w:sz w:val="28"/>
          <w:szCs w:val="28"/>
          <w:lang w:val="en-US"/>
        </w:rPr>
        <w:t>N</w:t>
      </w:r>
      <w:r w:rsidRPr="00265A02">
        <w:rPr>
          <w:rFonts w:ascii="Times New Roman" w:hAnsi="Times New Roman"/>
          <w:sz w:val="28"/>
          <w:szCs w:val="28"/>
        </w:rPr>
        <w:t>–конце</w:t>
      </w:r>
      <w:r>
        <w:rPr>
          <w:rFonts w:ascii="Times New Roman" w:hAnsi="Times New Roman"/>
          <w:sz w:val="28"/>
          <w:szCs w:val="28"/>
        </w:rPr>
        <w:t xml:space="preserve">вым участком (500-600 аминокислотных остатков). </w:t>
      </w:r>
      <w:r w:rsidRPr="00265A02">
        <w:rPr>
          <w:rFonts w:ascii="Times New Roman" w:hAnsi="Times New Roman"/>
          <w:sz w:val="28"/>
          <w:szCs w:val="28"/>
        </w:rPr>
        <w:t>В данную группу входят метаботропные глутаматные рецепторы, рецепторы ГАМК, кальци</w:t>
      </w:r>
      <w:r w:rsidRPr="00265A02">
        <w:rPr>
          <w:rFonts w:ascii="Times New Roman" w:hAnsi="Times New Roman"/>
          <w:sz w:val="28"/>
          <w:szCs w:val="28"/>
        </w:rPr>
        <w:t>е</w:t>
      </w:r>
      <w:r w:rsidRPr="00265A02">
        <w:rPr>
          <w:rFonts w:ascii="Times New Roman" w:hAnsi="Times New Roman"/>
          <w:sz w:val="28"/>
          <w:szCs w:val="28"/>
        </w:rPr>
        <w:t xml:space="preserve">вые рецепторы, а также рецепторы феромонов млекопитающих и </w:t>
      </w:r>
      <w:r>
        <w:rPr>
          <w:rFonts w:ascii="Times New Roman" w:hAnsi="Times New Roman"/>
          <w:sz w:val="28"/>
          <w:szCs w:val="28"/>
        </w:rPr>
        <w:t xml:space="preserve">рецепторы </w:t>
      </w:r>
      <w:r w:rsidRPr="00265A02">
        <w:rPr>
          <w:rFonts w:ascii="Times New Roman" w:hAnsi="Times New Roman"/>
          <w:sz w:val="28"/>
          <w:szCs w:val="28"/>
        </w:rPr>
        <w:t>вкус</w:t>
      </w:r>
      <w:r>
        <w:rPr>
          <w:rFonts w:ascii="Times New Roman" w:hAnsi="Times New Roman"/>
          <w:sz w:val="28"/>
          <w:szCs w:val="28"/>
        </w:rPr>
        <w:t>а, на которых остановимся поподробнее</w:t>
      </w:r>
      <w:r w:rsidRPr="00265A02">
        <w:rPr>
          <w:rFonts w:ascii="Times New Roman" w:hAnsi="Times New Roman"/>
          <w:sz w:val="28"/>
          <w:szCs w:val="28"/>
        </w:rPr>
        <w:t xml:space="preserve">. </w:t>
      </w:r>
    </w:p>
    <w:p w:rsidR="00DE79FD" w:rsidRDefault="00DE79FD" w:rsidP="00F2652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Человек может чувствовать и определять 5 различных вкусов: «сол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ное», «кислое», «сладкое», «горькое», </w:t>
      </w:r>
      <w:r w:rsidRPr="000411C4">
        <w:rPr>
          <w:rFonts w:ascii="Times New Roman" w:hAnsi="Times New Roman"/>
          <w:sz w:val="28"/>
          <w:szCs w:val="28"/>
        </w:rPr>
        <w:t xml:space="preserve">«умами» </w:t>
      </w:r>
      <w:r>
        <w:rPr>
          <w:rFonts w:ascii="Times New Roman" w:hAnsi="Times New Roman"/>
          <w:sz w:val="28"/>
          <w:szCs w:val="28"/>
        </w:rPr>
        <w:t xml:space="preserve"> (вкус глутамината), что о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ределяется путем взаимодействия пищевых соединений с вкусовыми реце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торами. Однако существует всего лишь 2 типа вкусовых рецепторов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72013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7201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72013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. Но если последних на данный момент насчитывается более 60 видов, и они отвечают только за горький вкус, то первых всего лишь 3 представителя (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72013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1,</w:t>
      </w:r>
      <w:r w:rsidRPr="007201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72013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2,</w:t>
      </w:r>
      <w:r w:rsidRPr="007201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72013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3) и функций у них заметно больше. В чем причина такой непропорциональности, и как могут три рецептора отвечать за 4 различных вкуса? Эволюция наградила нас таким обилием горьких мишеней абсолютно неспроста. Вкус горечи всегда означает что-то неприятное, несъедобное или даже ядовитое. Таким образом, природа дала нам маленький, но очень э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фективный «звоночек», который предостерегает от вредных, испорченных продуктов. Особенно показательны и запоминаемы случаи из детства, когда ребенок познает вкус конфет и горьких лекарств. Что же касается, остальных вкусов, то они распознаются комплексами рецепторов. К примеру, широкий спектр сладкого распознается рецепторным комплексом «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72013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1+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72013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2», а вкус глутамината («умами»), который напоминает вкус мяса, комплексом «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72013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2+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72013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3». Отметим, что обычно еда у нас возбуждает многообразие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личных вкусовых оттенков, что определяется взаимодействием с нескольк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ми рецепторами. Так, сахарин – известный сахарозаменитель, связывается как со «сладким рецепторным комплексом», так и с горьким рецептором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F36E3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F36E33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>, что и придает характерную горчинку.</w:t>
      </w:r>
    </w:p>
    <w:p w:rsidR="00DE79FD" w:rsidRDefault="00DE79FD" w:rsidP="00F2652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E79FD" w:rsidRDefault="00DE79FD" w:rsidP="00F36E3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6E33">
        <w:rPr>
          <w:rFonts w:ascii="Times New Roman" w:hAnsi="Times New Roman"/>
          <w:sz w:val="28"/>
          <w:szCs w:val="28"/>
        </w:rPr>
        <w:t xml:space="preserve">Остальные классы </w:t>
      </w:r>
      <w:r w:rsidRPr="00F36E33">
        <w:rPr>
          <w:rFonts w:ascii="Times New Roman" w:hAnsi="Times New Roman"/>
          <w:sz w:val="28"/>
          <w:szCs w:val="28"/>
          <w:lang w:val="en-US"/>
        </w:rPr>
        <w:t>GPCR</w:t>
      </w:r>
      <w:r w:rsidRPr="00F36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рецепторов </w:t>
      </w:r>
      <w:r w:rsidRPr="00F36E33">
        <w:rPr>
          <w:rFonts w:ascii="Times New Roman" w:hAnsi="Times New Roman"/>
          <w:sz w:val="28"/>
          <w:szCs w:val="28"/>
        </w:rPr>
        <w:t xml:space="preserve">не так </w:t>
      </w:r>
      <w:r>
        <w:rPr>
          <w:rFonts w:ascii="Times New Roman" w:hAnsi="Times New Roman"/>
          <w:sz w:val="28"/>
          <w:szCs w:val="28"/>
        </w:rPr>
        <w:t>известны</w:t>
      </w:r>
      <w:r w:rsidRPr="00F36E33">
        <w:rPr>
          <w:rFonts w:ascii="Times New Roman" w:hAnsi="Times New Roman"/>
          <w:sz w:val="28"/>
          <w:szCs w:val="28"/>
        </w:rPr>
        <w:t>, их функции сл</w:t>
      </w:r>
      <w:r w:rsidRPr="00F36E33">
        <w:rPr>
          <w:rFonts w:ascii="Times New Roman" w:hAnsi="Times New Roman"/>
          <w:sz w:val="28"/>
          <w:szCs w:val="28"/>
        </w:rPr>
        <w:t>а</w:t>
      </w:r>
      <w:r w:rsidRPr="00F36E33">
        <w:rPr>
          <w:rFonts w:ascii="Times New Roman" w:hAnsi="Times New Roman"/>
          <w:sz w:val="28"/>
          <w:szCs w:val="28"/>
        </w:rPr>
        <w:t>бо изучены</w:t>
      </w:r>
      <w:r>
        <w:rPr>
          <w:rFonts w:ascii="Times New Roman" w:hAnsi="Times New Roman"/>
          <w:sz w:val="28"/>
          <w:szCs w:val="28"/>
        </w:rPr>
        <w:t>,</w:t>
      </w:r>
      <w:r w:rsidRPr="00F36E33">
        <w:rPr>
          <w:rFonts w:ascii="Times New Roman" w:hAnsi="Times New Roman"/>
          <w:sz w:val="28"/>
          <w:szCs w:val="28"/>
        </w:rPr>
        <w:t xml:space="preserve"> представителей данных семейств сравнительно мало. Известно, что </w:t>
      </w:r>
      <w:r w:rsidRPr="0020534C">
        <w:rPr>
          <w:rFonts w:ascii="Times New Roman" w:hAnsi="Times New Roman"/>
          <w:b/>
          <w:sz w:val="28"/>
          <w:szCs w:val="28"/>
        </w:rPr>
        <w:t xml:space="preserve">класс </w:t>
      </w:r>
      <w:r w:rsidRPr="0020534C">
        <w:rPr>
          <w:rFonts w:ascii="Times New Roman" w:hAnsi="Times New Roman"/>
          <w:b/>
          <w:sz w:val="28"/>
          <w:szCs w:val="28"/>
          <w:lang w:val="en-US"/>
        </w:rPr>
        <w:t>D</w:t>
      </w:r>
      <w:r w:rsidRPr="00F36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F36E33">
        <w:rPr>
          <w:rFonts w:ascii="Times New Roman" w:hAnsi="Times New Roman"/>
          <w:sz w:val="28"/>
          <w:szCs w:val="28"/>
        </w:rPr>
        <w:t>класс рецепторов фе</w:t>
      </w:r>
      <w:r>
        <w:rPr>
          <w:rFonts w:ascii="Times New Roman" w:hAnsi="Times New Roman"/>
          <w:sz w:val="28"/>
          <w:szCs w:val="28"/>
        </w:rPr>
        <w:t xml:space="preserve">ромонов дрожжей. </w:t>
      </w:r>
      <w:r w:rsidRPr="0020534C">
        <w:rPr>
          <w:rFonts w:ascii="Times New Roman" w:hAnsi="Times New Roman"/>
          <w:b/>
          <w:sz w:val="28"/>
          <w:szCs w:val="28"/>
        </w:rPr>
        <w:t>Класс Е</w:t>
      </w:r>
      <w:r w:rsidRPr="00F36E33">
        <w:rPr>
          <w:rFonts w:ascii="Times New Roman" w:hAnsi="Times New Roman"/>
          <w:sz w:val="28"/>
          <w:szCs w:val="28"/>
        </w:rPr>
        <w:t xml:space="preserve"> – это пр</w:t>
      </w:r>
      <w:r w:rsidRPr="00F36E33">
        <w:rPr>
          <w:rFonts w:ascii="Times New Roman" w:hAnsi="Times New Roman"/>
          <w:sz w:val="28"/>
          <w:szCs w:val="28"/>
        </w:rPr>
        <w:t>о</w:t>
      </w:r>
      <w:r w:rsidRPr="00F36E33">
        <w:rPr>
          <w:rFonts w:ascii="Times New Roman" w:hAnsi="Times New Roman"/>
          <w:sz w:val="28"/>
          <w:szCs w:val="28"/>
        </w:rPr>
        <w:t>стейшие ц-АМФ зависимые рецепторы нитчатых плесневых грибов</w:t>
      </w:r>
      <w:r>
        <w:rPr>
          <w:rFonts w:ascii="Times New Roman" w:hAnsi="Times New Roman"/>
          <w:sz w:val="28"/>
          <w:szCs w:val="28"/>
        </w:rPr>
        <w:t xml:space="preserve"> вида</w:t>
      </w:r>
      <w:r w:rsidRPr="00F36E33">
        <w:rPr>
          <w:rFonts w:ascii="Times New Roman" w:hAnsi="Times New Roman"/>
          <w:sz w:val="28"/>
          <w:szCs w:val="28"/>
        </w:rPr>
        <w:t xml:space="preserve"> </w:t>
      </w:r>
      <w:r w:rsidRPr="00F36E33">
        <w:rPr>
          <w:rFonts w:ascii="Times New Roman" w:hAnsi="Times New Roman"/>
          <w:i/>
          <w:sz w:val="28"/>
          <w:szCs w:val="28"/>
          <w:lang w:val="en-US"/>
        </w:rPr>
        <w:t>Di</w:t>
      </w:r>
      <w:r w:rsidRPr="00F36E33">
        <w:rPr>
          <w:rFonts w:ascii="Times New Roman" w:hAnsi="Times New Roman"/>
          <w:i/>
          <w:sz w:val="28"/>
          <w:szCs w:val="28"/>
          <w:lang w:val="en-US"/>
        </w:rPr>
        <w:t>c</w:t>
      </w:r>
      <w:r w:rsidRPr="00F36E33">
        <w:rPr>
          <w:rFonts w:ascii="Times New Roman" w:hAnsi="Times New Roman"/>
          <w:i/>
          <w:sz w:val="28"/>
          <w:szCs w:val="28"/>
          <w:lang w:val="en-US"/>
        </w:rPr>
        <w:t>tyostelium</w:t>
      </w:r>
      <w:r w:rsidRPr="00F36E33">
        <w:rPr>
          <w:rFonts w:ascii="Times New Roman" w:hAnsi="Times New Roman"/>
          <w:i/>
          <w:sz w:val="28"/>
          <w:szCs w:val="28"/>
        </w:rPr>
        <w:t xml:space="preserve"> </w:t>
      </w:r>
      <w:r w:rsidRPr="00F36E33">
        <w:rPr>
          <w:rFonts w:ascii="Times New Roman" w:hAnsi="Times New Roman"/>
          <w:i/>
          <w:sz w:val="28"/>
          <w:szCs w:val="28"/>
          <w:lang w:val="en-US"/>
        </w:rPr>
        <w:t>discoideum</w:t>
      </w:r>
      <w:r w:rsidRPr="00F36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который </w:t>
      </w:r>
      <w:r w:rsidRPr="00F36E33">
        <w:rPr>
          <w:rFonts w:ascii="Times New Roman" w:hAnsi="Times New Roman"/>
          <w:sz w:val="28"/>
          <w:szCs w:val="28"/>
        </w:rPr>
        <w:t>регулирует образование многоклеточной к</w:t>
      </w:r>
      <w:r w:rsidRPr="00F36E33">
        <w:rPr>
          <w:rFonts w:ascii="Times New Roman" w:hAnsi="Times New Roman"/>
          <w:sz w:val="28"/>
          <w:szCs w:val="28"/>
        </w:rPr>
        <w:t>о</w:t>
      </w:r>
      <w:r w:rsidRPr="00F36E33">
        <w:rPr>
          <w:rFonts w:ascii="Times New Roman" w:hAnsi="Times New Roman"/>
          <w:sz w:val="28"/>
          <w:szCs w:val="28"/>
        </w:rPr>
        <w:t xml:space="preserve">лонии из индивидуальных клеток. </w:t>
      </w:r>
      <w:r w:rsidRPr="0020534C">
        <w:rPr>
          <w:rFonts w:ascii="Times New Roman" w:hAnsi="Times New Roman"/>
          <w:b/>
          <w:sz w:val="28"/>
          <w:szCs w:val="28"/>
        </w:rPr>
        <w:t xml:space="preserve">Класс </w:t>
      </w:r>
      <w:r w:rsidRPr="0020534C">
        <w:rPr>
          <w:rFonts w:ascii="Times New Roman" w:hAnsi="Times New Roman"/>
          <w:b/>
          <w:sz w:val="28"/>
          <w:szCs w:val="28"/>
          <w:lang w:val="en-US"/>
        </w:rPr>
        <w:t>F</w:t>
      </w:r>
      <w:r w:rsidRPr="00F36E33">
        <w:rPr>
          <w:rFonts w:ascii="Times New Roman" w:hAnsi="Times New Roman"/>
          <w:sz w:val="28"/>
          <w:szCs w:val="28"/>
        </w:rPr>
        <w:t xml:space="preserve"> состо</w:t>
      </w:r>
      <w:r>
        <w:rPr>
          <w:rFonts w:ascii="Times New Roman" w:hAnsi="Times New Roman"/>
          <w:sz w:val="28"/>
          <w:szCs w:val="28"/>
        </w:rPr>
        <w:t>ит</w:t>
      </w:r>
      <w:r w:rsidRPr="00F36E33">
        <w:rPr>
          <w:rFonts w:ascii="Times New Roman" w:hAnsi="Times New Roman"/>
          <w:sz w:val="28"/>
          <w:szCs w:val="28"/>
        </w:rPr>
        <w:t xml:space="preserve"> из двух подклассов: </w:t>
      </w:r>
      <w:r w:rsidRPr="00F36E33">
        <w:rPr>
          <w:rFonts w:ascii="Times New Roman" w:hAnsi="Times New Roman"/>
          <w:sz w:val="28"/>
          <w:szCs w:val="28"/>
          <w:lang w:val="en-US"/>
        </w:rPr>
        <w:t>FZ</w:t>
      </w:r>
      <w:r w:rsidRPr="00F36E33">
        <w:rPr>
          <w:rFonts w:ascii="Times New Roman" w:hAnsi="Times New Roman"/>
          <w:sz w:val="28"/>
          <w:szCs w:val="28"/>
        </w:rPr>
        <w:t xml:space="preserve"> – протеины и </w:t>
      </w:r>
      <w:r w:rsidRPr="00F36E33">
        <w:rPr>
          <w:rFonts w:ascii="Times New Roman" w:hAnsi="Times New Roman"/>
          <w:sz w:val="28"/>
          <w:szCs w:val="28"/>
          <w:lang w:val="en-US"/>
        </w:rPr>
        <w:t>SMO</w:t>
      </w:r>
      <w:r w:rsidRPr="00F36E33">
        <w:rPr>
          <w:rFonts w:ascii="Times New Roman" w:hAnsi="Times New Roman"/>
          <w:sz w:val="28"/>
          <w:szCs w:val="28"/>
        </w:rPr>
        <w:t xml:space="preserve"> – протеины, которые были впервые выделены из некоторых видов морских губок и двукрылых насекомых, соответственно, но найдены и в клетках человека. Они являются участниками </w:t>
      </w:r>
      <w:r>
        <w:rPr>
          <w:rFonts w:ascii="Times New Roman" w:hAnsi="Times New Roman"/>
          <w:sz w:val="28"/>
          <w:szCs w:val="28"/>
        </w:rPr>
        <w:t>сигналинга</w:t>
      </w:r>
      <w:r w:rsidRPr="00F36E33">
        <w:rPr>
          <w:rFonts w:ascii="Times New Roman" w:hAnsi="Times New Roman"/>
          <w:sz w:val="28"/>
          <w:szCs w:val="28"/>
        </w:rPr>
        <w:t xml:space="preserve"> специфических</w:t>
      </w:r>
      <w:r>
        <w:rPr>
          <w:rFonts w:ascii="Times New Roman" w:hAnsi="Times New Roman"/>
          <w:sz w:val="28"/>
          <w:szCs w:val="28"/>
        </w:rPr>
        <w:t xml:space="preserve"> биохимических </w:t>
      </w:r>
      <w:r w:rsidRPr="00F36E33">
        <w:rPr>
          <w:rFonts w:ascii="Times New Roman" w:hAnsi="Times New Roman"/>
          <w:sz w:val="28"/>
          <w:szCs w:val="28"/>
        </w:rPr>
        <w:t xml:space="preserve">путей, регулируют такие функции, как пролиферация клеток, их поляризуемость, эмбриональное развитие и формирование синапсов. Важно отметить, что </w:t>
      </w:r>
      <w:r w:rsidRPr="00F36E33">
        <w:rPr>
          <w:rFonts w:ascii="Times New Roman" w:hAnsi="Times New Roman"/>
          <w:sz w:val="28"/>
          <w:szCs w:val="28"/>
          <w:lang w:val="en-US"/>
        </w:rPr>
        <w:t>SMO</w:t>
      </w:r>
      <w:r w:rsidRPr="00F36E3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рецепторы</w:t>
      </w:r>
      <w:r w:rsidRPr="00F36E33">
        <w:rPr>
          <w:rFonts w:ascii="Times New Roman" w:hAnsi="Times New Roman"/>
          <w:sz w:val="28"/>
          <w:szCs w:val="28"/>
        </w:rPr>
        <w:t xml:space="preserve"> являются мишенями мощного тер</w:t>
      </w:r>
      <w:r w:rsidRPr="00F36E33">
        <w:rPr>
          <w:rFonts w:ascii="Times New Roman" w:hAnsi="Times New Roman"/>
          <w:sz w:val="28"/>
          <w:szCs w:val="28"/>
        </w:rPr>
        <w:t>а</w:t>
      </w:r>
      <w:r w:rsidRPr="00F36E33">
        <w:rPr>
          <w:rFonts w:ascii="Times New Roman" w:hAnsi="Times New Roman"/>
          <w:sz w:val="28"/>
          <w:szCs w:val="28"/>
        </w:rPr>
        <w:t>тогена – циклопамина.</w:t>
      </w:r>
    </w:p>
    <w:p w:rsidR="00DE79FD" w:rsidRDefault="00DE79FD" w:rsidP="00F36E3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Некоторые специалисты объединяют классы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8329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8329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 xml:space="preserve"> под названием – «рецепторы адгезии». С помощью них устанавливается связь между клетк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ми. К таким процессам можно отнести флокуляцию пивных дрожжей и нек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торые иммунные реакции млекопитающих.</w:t>
      </w:r>
    </w:p>
    <w:p w:rsidR="00DE79FD" w:rsidRDefault="00DE79FD" w:rsidP="00F36E3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классификация подчеркивает многообразие, уникальность и сложность белков семейства </w:t>
      </w:r>
      <w:r>
        <w:rPr>
          <w:rFonts w:ascii="Times New Roman" w:hAnsi="Times New Roman"/>
          <w:sz w:val="28"/>
          <w:szCs w:val="28"/>
          <w:lang w:val="en-US"/>
        </w:rPr>
        <w:t>GPCR</w:t>
      </w:r>
      <w:r w:rsidRPr="008E2C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Их по праву можно назвать важнейшими белками организма человека, которые поддерживает все внутренние проце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сы и осуществляют связь с окружающей средой. </w:t>
      </w:r>
    </w:p>
    <w:p w:rsidR="00DE79FD" w:rsidRDefault="00DE79FD" w:rsidP="00F36E3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 не менее, наградив наш организм такими регуляторами, природа сделала его более уязвимым. </w:t>
      </w:r>
      <w:r w:rsidRPr="009D29E9">
        <w:rPr>
          <w:rFonts w:ascii="Times New Roman" w:hAnsi="Times New Roman"/>
          <w:sz w:val="28"/>
          <w:szCs w:val="28"/>
        </w:rPr>
        <w:t>Дисфункция рецепторов является одной из пр</w:t>
      </w:r>
      <w:r w:rsidRPr="009D29E9">
        <w:rPr>
          <w:rFonts w:ascii="Times New Roman" w:hAnsi="Times New Roman"/>
          <w:sz w:val="28"/>
          <w:szCs w:val="28"/>
        </w:rPr>
        <w:t>и</w:t>
      </w:r>
      <w:r w:rsidRPr="009D29E9">
        <w:rPr>
          <w:rFonts w:ascii="Times New Roman" w:hAnsi="Times New Roman"/>
          <w:sz w:val="28"/>
          <w:szCs w:val="28"/>
        </w:rPr>
        <w:t xml:space="preserve">чин возникновения болезни Альцгеймера, гипертонической болезни сердца, сочетанной с аритмией и ишемией сосудов, </w:t>
      </w:r>
      <w:r>
        <w:rPr>
          <w:rFonts w:ascii="Times New Roman" w:hAnsi="Times New Roman"/>
          <w:sz w:val="28"/>
          <w:szCs w:val="28"/>
        </w:rPr>
        <w:t xml:space="preserve">астмы, </w:t>
      </w:r>
      <w:r w:rsidRPr="009D29E9">
        <w:rPr>
          <w:rFonts w:ascii="Times New Roman" w:hAnsi="Times New Roman"/>
          <w:sz w:val="28"/>
          <w:szCs w:val="28"/>
        </w:rPr>
        <w:t>рака различной этиол</w:t>
      </w:r>
      <w:r w:rsidRPr="009D29E9">
        <w:rPr>
          <w:rFonts w:ascii="Times New Roman" w:hAnsi="Times New Roman"/>
          <w:sz w:val="28"/>
          <w:szCs w:val="28"/>
        </w:rPr>
        <w:t>о</w:t>
      </w:r>
      <w:r w:rsidRPr="009D29E9">
        <w:rPr>
          <w:rFonts w:ascii="Times New Roman" w:hAnsi="Times New Roman"/>
          <w:sz w:val="28"/>
          <w:szCs w:val="28"/>
        </w:rPr>
        <w:t xml:space="preserve">гии, </w:t>
      </w:r>
      <w:r>
        <w:rPr>
          <w:rFonts w:ascii="Times New Roman" w:hAnsi="Times New Roman"/>
          <w:sz w:val="28"/>
          <w:szCs w:val="28"/>
        </w:rPr>
        <w:t xml:space="preserve">различных </w:t>
      </w:r>
      <w:r w:rsidRPr="009D29E9">
        <w:rPr>
          <w:rFonts w:ascii="Times New Roman" w:hAnsi="Times New Roman"/>
          <w:sz w:val="28"/>
          <w:szCs w:val="28"/>
        </w:rPr>
        <w:t>нейродеге</w:t>
      </w:r>
      <w:r>
        <w:rPr>
          <w:rFonts w:ascii="Times New Roman" w:hAnsi="Times New Roman"/>
          <w:sz w:val="28"/>
          <w:szCs w:val="28"/>
        </w:rPr>
        <w:t>не</w:t>
      </w:r>
      <w:r w:rsidRPr="009D29E9">
        <w:rPr>
          <w:rFonts w:ascii="Times New Roman" w:hAnsi="Times New Roman"/>
          <w:sz w:val="28"/>
          <w:szCs w:val="28"/>
        </w:rPr>
        <w:t>ративных заболеваний, нейроэндокринно</w:t>
      </w:r>
      <w:r>
        <w:rPr>
          <w:rFonts w:ascii="Times New Roman" w:hAnsi="Times New Roman"/>
          <w:sz w:val="28"/>
          <w:szCs w:val="28"/>
        </w:rPr>
        <w:t>го</w:t>
      </w:r>
      <w:r w:rsidRPr="009D29E9">
        <w:rPr>
          <w:rFonts w:ascii="Times New Roman" w:hAnsi="Times New Roman"/>
          <w:sz w:val="28"/>
          <w:szCs w:val="28"/>
        </w:rPr>
        <w:t xml:space="preserve"> ож</w:t>
      </w:r>
      <w:r w:rsidRPr="009D29E9">
        <w:rPr>
          <w:rFonts w:ascii="Times New Roman" w:hAnsi="Times New Roman"/>
          <w:sz w:val="28"/>
          <w:szCs w:val="28"/>
        </w:rPr>
        <w:t>и</w:t>
      </w:r>
      <w:r w:rsidRPr="009D29E9">
        <w:rPr>
          <w:rFonts w:ascii="Times New Roman" w:hAnsi="Times New Roman"/>
          <w:sz w:val="28"/>
          <w:szCs w:val="28"/>
        </w:rPr>
        <w:t>рени</w:t>
      </w:r>
      <w:r>
        <w:rPr>
          <w:rFonts w:ascii="Times New Roman" w:hAnsi="Times New Roman"/>
          <w:sz w:val="28"/>
          <w:szCs w:val="28"/>
        </w:rPr>
        <w:t>я</w:t>
      </w:r>
      <w:r w:rsidRPr="009D29E9">
        <w:rPr>
          <w:rFonts w:ascii="Times New Roman" w:hAnsi="Times New Roman"/>
          <w:sz w:val="28"/>
          <w:szCs w:val="28"/>
        </w:rPr>
        <w:t>, сбо</w:t>
      </w:r>
      <w:r>
        <w:rPr>
          <w:rFonts w:ascii="Times New Roman" w:hAnsi="Times New Roman"/>
          <w:sz w:val="28"/>
          <w:szCs w:val="28"/>
        </w:rPr>
        <w:t>я</w:t>
      </w:r>
      <w:r w:rsidRPr="009D29E9">
        <w:rPr>
          <w:rFonts w:ascii="Times New Roman" w:hAnsi="Times New Roman"/>
          <w:sz w:val="28"/>
          <w:szCs w:val="28"/>
        </w:rPr>
        <w:t xml:space="preserve"> гормонального фона, с последующим нарушением репродукти</w:t>
      </w:r>
      <w:r w:rsidRPr="009D29E9">
        <w:rPr>
          <w:rFonts w:ascii="Times New Roman" w:hAnsi="Times New Roman"/>
          <w:sz w:val="28"/>
          <w:szCs w:val="28"/>
        </w:rPr>
        <w:t>в</w:t>
      </w:r>
      <w:r w:rsidRPr="009D29E9">
        <w:rPr>
          <w:rFonts w:ascii="Times New Roman" w:hAnsi="Times New Roman"/>
          <w:sz w:val="28"/>
          <w:szCs w:val="28"/>
        </w:rPr>
        <w:t>ных функций организма – и этот список можно п</w:t>
      </w:r>
      <w:r>
        <w:rPr>
          <w:rFonts w:ascii="Times New Roman" w:hAnsi="Times New Roman"/>
          <w:sz w:val="28"/>
          <w:szCs w:val="28"/>
        </w:rPr>
        <w:t>родолжать</w:t>
      </w:r>
      <w:r w:rsidRPr="009D29E9">
        <w:rPr>
          <w:rFonts w:ascii="Times New Roman" w:hAnsi="Times New Roman"/>
          <w:sz w:val="28"/>
          <w:szCs w:val="28"/>
        </w:rPr>
        <w:t xml:space="preserve"> дальше.</w:t>
      </w:r>
      <w:r>
        <w:rPr>
          <w:rFonts w:ascii="Times New Roman" w:hAnsi="Times New Roman"/>
          <w:sz w:val="28"/>
          <w:szCs w:val="28"/>
        </w:rPr>
        <w:t xml:space="preserve"> Гены данных мембранных белков, вследствие своей многочисленности, наиболее часто подвергаются мутациям, а сами белки, вследствие сложности структ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ры, являются причиной аутои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мунных патологий. </w:t>
      </w:r>
    </w:p>
    <w:p w:rsidR="00DE79FD" w:rsidRDefault="00DE79FD" w:rsidP="00F36E3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Интересно, что они также включаются в процессы развития паразит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рующих организмов. Известно, например, что вирус иммунодефицита чел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века для проникновения внутрь клетки использует в качестве кофактора х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мокиновый рецептор </w:t>
      </w:r>
      <w:r w:rsidRPr="00E64D0F">
        <w:rPr>
          <w:rFonts w:ascii="Times New Roman" w:hAnsi="Times New Roman"/>
          <w:sz w:val="28"/>
          <w:szCs w:val="28"/>
        </w:rPr>
        <w:t>С4СХ</w:t>
      </w:r>
      <w:r>
        <w:rPr>
          <w:rFonts w:ascii="Times New Roman" w:hAnsi="Times New Roman"/>
          <w:sz w:val="28"/>
          <w:szCs w:val="28"/>
        </w:rPr>
        <w:t>, и устойчивость индивидов к заболеванию в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которых случаях о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ределяется мутацией в гене рецептора. </w:t>
      </w:r>
    </w:p>
    <w:p w:rsidR="00DE79FD" w:rsidRPr="007F3F2B" w:rsidRDefault="00DE79FD" w:rsidP="00FC1EA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множество фундаментальных и прикладных работ, соде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жащих экспериментальные данные по изучению структуры и функций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цепторов, мы пока еще мало приблизились к пониманию естественных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цессов. На сегодняшний день структурным биологам удалось разгадать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роду лягушачьего, бычьего, человеческого родопсинов, β1- и β2-адренергических, аденозинового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3F5333">
        <w:rPr>
          <w:rFonts w:ascii="Times New Roman" w:hAnsi="Times New Roman"/>
          <w:sz w:val="28"/>
          <w:szCs w:val="28"/>
          <w:vertAlign w:val="subscript"/>
        </w:rPr>
        <w:t>2</w:t>
      </w:r>
      <w:r w:rsidRPr="003F5333">
        <w:rPr>
          <w:rFonts w:ascii="Times New Roman" w:hAnsi="Times New Roman"/>
          <w:sz w:val="28"/>
          <w:szCs w:val="28"/>
          <w:vertAlign w:val="subscript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, хемокинового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3F533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CX</w:t>
      </w:r>
      <w:r w:rsidRPr="003F53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рецепторов чел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века. Следует отметить огромный вклад в изучении структурных особенн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стей мембранных белков отечественных ученых во главе с академиком Ю. А. 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чинниковым.</w:t>
      </w:r>
    </w:p>
    <w:p w:rsidR="00DE79FD" w:rsidRDefault="00DE79FD" w:rsidP="00FC1EA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стоит забывать, однако, что видов рецепторов гораздо больше, и  новые научные исследования способны перевернуть наши представления о механизмах передачи биологических сигналов. Возможно, понадобится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менить современные подходы  к методам и сущности исследования, для того чтобы лучше понять поставленные проблемы и полученные результаты. </w:t>
      </w:r>
    </w:p>
    <w:p w:rsidR="00DE79FD" w:rsidRPr="00E64D0F" w:rsidRDefault="00DE79FD" w:rsidP="00FC1EA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Последуем за знаменитыми учеными Э. Резерфордом и Н. Бором, кот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рые, читая труды Аристотеля и Платона, прежде всего, познавали мир,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нимая его таким, какой он есть, и только затем произвели революцию в 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зике. И если представить, что земной шар – это маленькая клетка, тогда люди – это рецепторы, незначительные по своим размерам, но сложные по своей природе. Все они похожи, но в тоже время абсолютно разные. И ка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дый, в силу своих возможностей, является проводником внешних явлений во вну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ренние миры, поддерживая 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новесие.</w:t>
      </w:r>
    </w:p>
    <w:sectPr w:rsidR="00DE79FD" w:rsidRPr="00E64D0F" w:rsidSect="008E4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DFE"/>
    <w:rsid w:val="000058A6"/>
    <w:rsid w:val="00015D62"/>
    <w:rsid w:val="00037263"/>
    <w:rsid w:val="000411C4"/>
    <w:rsid w:val="00044864"/>
    <w:rsid w:val="000A5587"/>
    <w:rsid w:val="000F5F9D"/>
    <w:rsid w:val="00115236"/>
    <w:rsid w:val="0013463C"/>
    <w:rsid w:val="00136FD7"/>
    <w:rsid w:val="00146523"/>
    <w:rsid w:val="002038AB"/>
    <w:rsid w:val="0020534C"/>
    <w:rsid w:val="00243215"/>
    <w:rsid w:val="0024645A"/>
    <w:rsid w:val="002474DE"/>
    <w:rsid w:val="00251CCE"/>
    <w:rsid w:val="00251D23"/>
    <w:rsid w:val="00263F96"/>
    <w:rsid w:val="00265A02"/>
    <w:rsid w:val="00285C5B"/>
    <w:rsid w:val="00296115"/>
    <w:rsid w:val="002A5B4B"/>
    <w:rsid w:val="002C46E9"/>
    <w:rsid w:val="002E3D26"/>
    <w:rsid w:val="002E45D6"/>
    <w:rsid w:val="002E6B37"/>
    <w:rsid w:val="002E6DBA"/>
    <w:rsid w:val="002E73D7"/>
    <w:rsid w:val="003118D5"/>
    <w:rsid w:val="00331DF4"/>
    <w:rsid w:val="00334120"/>
    <w:rsid w:val="00345FB4"/>
    <w:rsid w:val="00363421"/>
    <w:rsid w:val="003E7E61"/>
    <w:rsid w:val="003F5153"/>
    <w:rsid w:val="003F5333"/>
    <w:rsid w:val="004163A7"/>
    <w:rsid w:val="0042257F"/>
    <w:rsid w:val="0044123C"/>
    <w:rsid w:val="004565BA"/>
    <w:rsid w:val="004C13E3"/>
    <w:rsid w:val="004D4427"/>
    <w:rsid w:val="004D534E"/>
    <w:rsid w:val="005346D5"/>
    <w:rsid w:val="005777FE"/>
    <w:rsid w:val="00595C0B"/>
    <w:rsid w:val="005A7D19"/>
    <w:rsid w:val="005B2BEB"/>
    <w:rsid w:val="00605847"/>
    <w:rsid w:val="00612730"/>
    <w:rsid w:val="006128AE"/>
    <w:rsid w:val="00627B23"/>
    <w:rsid w:val="006433FD"/>
    <w:rsid w:val="006944F6"/>
    <w:rsid w:val="006C14AD"/>
    <w:rsid w:val="006D6F58"/>
    <w:rsid w:val="0072013B"/>
    <w:rsid w:val="00720AF3"/>
    <w:rsid w:val="00732DD6"/>
    <w:rsid w:val="007558E8"/>
    <w:rsid w:val="007D0938"/>
    <w:rsid w:val="007D4C17"/>
    <w:rsid w:val="007D6303"/>
    <w:rsid w:val="007E7758"/>
    <w:rsid w:val="007F3F2B"/>
    <w:rsid w:val="008329E7"/>
    <w:rsid w:val="008745C8"/>
    <w:rsid w:val="008826C1"/>
    <w:rsid w:val="008A1DB9"/>
    <w:rsid w:val="008A4F53"/>
    <w:rsid w:val="008A737C"/>
    <w:rsid w:val="008B2C81"/>
    <w:rsid w:val="008B42CA"/>
    <w:rsid w:val="008D06AF"/>
    <w:rsid w:val="008D6563"/>
    <w:rsid w:val="008E2C79"/>
    <w:rsid w:val="008E49EA"/>
    <w:rsid w:val="0090656B"/>
    <w:rsid w:val="00950F85"/>
    <w:rsid w:val="009C6CA4"/>
    <w:rsid w:val="009D29E9"/>
    <w:rsid w:val="009D43A4"/>
    <w:rsid w:val="009E4E42"/>
    <w:rsid w:val="009E62D5"/>
    <w:rsid w:val="00A12FCE"/>
    <w:rsid w:val="00A33100"/>
    <w:rsid w:val="00A34691"/>
    <w:rsid w:val="00AB19C1"/>
    <w:rsid w:val="00B1517F"/>
    <w:rsid w:val="00B3006F"/>
    <w:rsid w:val="00B57623"/>
    <w:rsid w:val="00B65634"/>
    <w:rsid w:val="00B84646"/>
    <w:rsid w:val="00B92AF7"/>
    <w:rsid w:val="00BB3F35"/>
    <w:rsid w:val="00BE651E"/>
    <w:rsid w:val="00BF11B4"/>
    <w:rsid w:val="00BF6B89"/>
    <w:rsid w:val="00C149E4"/>
    <w:rsid w:val="00C814D9"/>
    <w:rsid w:val="00C86796"/>
    <w:rsid w:val="00D125F6"/>
    <w:rsid w:val="00D267C7"/>
    <w:rsid w:val="00D47620"/>
    <w:rsid w:val="00D70512"/>
    <w:rsid w:val="00DC1DFE"/>
    <w:rsid w:val="00DD1A0F"/>
    <w:rsid w:val="00DD4DBD"/>
    <w:rsid w:val="00DE79FD"/>
    <w:rsid w:val="00DF39B9"/>
    <w:rsid w:val="00DF7FF9"/>
    <w:rsid w:val="00E14575"/>
    <w:rsid w:val="00E64D0F"/>
    <w:rsid w:val="00E72DEA"/>
    <w:rsid w:val="00E76E9F"/>
    <w:rsid w:val="00EC0E3E"/>
    <w:rsid w:val="00F070FC"/>
    <w:rsid w:val="00F26525"/>
    <w:rsid w:val="00F36E33"/>
    <w:rsid w:val="00F41944"/>
    <w:rsid w:val="00F42789"/>
    <w:rsid w:val="00F561B1"/>
    <w:rsid w:val="00F817E2"/>
    <w:rsid w:val="00F84246"/>
    <w:rsid w:val="00F85FC8"/>
    <w:rsid w:val="00FA2A14"/>
    <w:rsid w:val="00FC1EA9"/>
    <w:rsid w:val="00FC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9E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A5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5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192</TotalTime>
  <Pages>7</Pages>
  <Words>1800</Words>
  <Characters>10266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Познание мира через познание рецепторов, как познание рецепторов сквозь познание мира</dc:title>
  <dc:subject/>
  <dc:creator>Герасимов</dc:creator>
  <cp:keywords/>
  <dc:description/>
  <cp:lastModifiedBy>irina</cp:lastModifiedBy>
  <cp:revision>24</cp:revision>
  <dcterms:created xsi:type="dcterms:W3CDTF">2011-01-25T12:48:00Z</dcterms:created>
  <dcterms:modified xsi:type="dcterms:W3CDTF">2011-01-28T11:39:00Z</dcterms:modified>
</cp:coreProperties>
</file>